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3AE2F" w14:textId="77777777" w:rsidR="00677812" w:rsidRPr="00677812" w:rsidRDefault="00677812" w:rsidP="00677812">
      <w:pPr>
        <w:shd w:val="clear" w:color="auto" w:fill="FFFFFF"/>
        <w:spacing w:after="0" w:line="225" w:lineRule="atLeast"/>
        <w:outlineLvl w:val="0"/>
        <w:rPr>
          <w:rFonts w:ascii="Arial" w:eastAsia="Times New Roman" w:hAnsi="Arial" w:cs="Arial"/>
          <w:color w:val="000000"/>
          <w:kern w:val="36"/>
          <w:sz w:val="18"/>
          <w:szCs w:val="18"/>
        </w:rPr>
      </w:pPr>
      <w:r w:rsidRPr="00677812">
        <w:rPr>
          <w:rFonts w:ascii="Arial" w:eastAsia="Times New Roman" w:hAnsi="Arial" w:cs="Arial"/>
          <w:caps/>
          <w:color w:val="000000"/>
          <w:kern w:val="36"/>
          <w:sz w:val="18"/>
          <w:szCs w:val="18"/>
        </w:rPr>
        <w:t>THÔNG TƯ 22/2016/TT-BGDĐT SỬA ĐỔI QUY ĐỊNH ĐÁNH GIÁ HỌC SINH TIỂU HỌC KÈM THEO THÔNG TƯ 30/2014/TT-BGDĐT DO BỘ TRƯỞNG BỘ GIÁO DỤC VÀ ĐÀO TẠO BAN HÀNH</w:t>
      </w:r>
    </w:p>
    <w:p w14:paraId="154A014A" w14:textId="235C5D18" w:rsidR="00677812" w:rsidRPr="00677812" w:rsidRDefault="00677812" w:rsidP="00677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77812">
        <w:rPr>
          <w:rFonts w:ascii="Arial" w:eastAsia="Times New Roman" w:hAnsi="Arial" w:cs="Arial"/>
          <w:color w:val="000000"/>
          <w:sz w:val="18"/>
          <w:szCs w:val="18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</w:rPr>
        <w:t>-</w:t>
      </w:r>
      <w:bookmarkStart w:id="0" w:name="_GoBack"/>
      <w:bookmarkEnd w:id="0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Theo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22/2016,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xuyên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rèn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luyện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môn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32030B9" w14:textId="77777777" w:rsidR="00677812" w:rsidRPr="00677812" w:rsidRDefault="00677812" w:rsidP="00677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7781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14FA15EE" w14:textId="77777777" w:rsidR="00677812" w:rsidRPr="00677812" w:rsidRDefault="00677812" w:rsidP="00677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dùng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lời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nói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chỗ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chữa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vở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phẩm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phẩm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bạn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nhóm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bạn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9281471" w14:textId="77777777" w:rsidR="00677812" w:rsidRPr="00677812" w:rsidRDefault="00677812" w:rsidP="00677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7781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71A509BD" w14:textId="77777777" w:rsidR="00677812" w:rsidRPr="00677812" w:rsidRDefault="00677812" w:rsidP="00677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phẩm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chất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kĩ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thái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giúp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đỡ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phẩm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bạn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nhóm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bạn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3739DEE" w14:textId="77777777" w:rsidR="00677812" w:rsidRPr="00677812" w:rsidRDefault="00677812" w:rsidP="00677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7781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657EA07B" w14:textId="77777777" w:rsidR="00677812" w:rsidRPr="00677812" w:rsidRDefault="00677812" w:rsidP="00677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Khuyến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khích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trao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5DF7389" w14:textId="77777777" w:rsidR="00677812" w:rsidRPr="00677812" w:rsidRDefault="00677812" w:rsidP="00677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7781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8603B58" w14:textId="77777777" w:rsidR="00677812" w:rsidRPr="00677812" w:rsidRDefault="00677812" w:rsidP="00677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22/2016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0ED15A04" w14:textId="77777777" w:rsidR="00677812" w:rsidRPr="00677812" w:rsidRDefault="00677812" w:rsidP="00677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7781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10770407" w14:textId="77777777" w:rsidR="00677812" w:rsidRPr="00677812" w:rsidRDefault="00677812" w:rsidP="00677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+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40E23957" w14:textId="77777777" w:rsidR="00677812" w:rsidRPr="00677812" w:rsidRDefault="00677812" w:rsidP="00677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7781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41BE8C4E" w14:textId="77777777" w:rsidR="00677812" w:rsidRPr="00677812" w:rsidRDefault="00677812" w:rsidP="00677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cuối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từng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môn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tốt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6197409" w14:textId="77777777" w:rsidR="00677812" w:rsidRPr="00677812" w:rsidRDefault="00677812" w:rsidP="00677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7781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59856618" w14:textId="77777777" w:rsidR="00677812" w:rsidRPr="00677812" w:rsidRDefault="00677812" w:rsidP="00677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bài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kiểm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môn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Tiếng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proofErr w:type="gram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Toán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,</w:t>
      </w:r>
      <w:proofErr w:type="gram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Khoa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Lịch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Ngoại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ngữ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, Tin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Tiếng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tộc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cuối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I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cuối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DAA84FA" w14:textId="77777777" w:rsidR="00677812" w:rsidRPr="00677812" w:rsidRDefault="00677812" w:rsidP="00677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7781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41BC57FE" w14:textId="77777777" w:rsidR="00677812" w:rsidRPr="00677812" w:rsidRDefault="00677812" w:rsidP="00677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lớp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4, 5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thêm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bài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kì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I, II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môn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Tiếng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môn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Toán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18877C6" w14:textId="77777777" w:rsidR="00677812" w:rsidRPr="00677812" w:rsidRDefault="00677812" w:rsidP="00677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7781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1B67D23B" w14:textId="77777777" w:rsidR="00677812" w:rsidRPr="00677812" w:rsidRDefault="00677812" w:rsidP="00677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Bài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kiểm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thang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10,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0,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thập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trả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8F8D91A" w14:textId="77777777" w:rsidR="00677812" w:rsidRPr="00677812" w:rsidRDefault="00677812" w:rsidP="00677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7781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7DADB912" w14:textId="77777777" w:rsidR="00677812" w:rsidRPr="00677812" w:rsidRDefault="00677812" w:rsidP="00677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+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phẩm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chất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: Theo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22/TT-BGDĐT,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Tốt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Đạt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cố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gắng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cuối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CA1E6D8" w14:textId="77777777" w:rsidR="00677812" w:rsidRPr="00677812" w:rsidRDefault="00677812" w:rsidP="00677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7781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3A21B753" w14:textId="77777777" w:rsidR="00677812" w:rsidRPr="00677812" w:rsidRDefault="00677812" w:rsidP="00677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khuyết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tật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3A82B03D" w14:textId="77777777" w:rsidR="00677812" w:rsidRPr="00677812" w:rsidRDefault="00677812" w:rsidP="00677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7781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42AFD9C5" w14:textId="77777777" w:rsidR="00677812" w:rsidRPr="00677812" w:rsidRDefault="00677812" w:rsidP="00677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+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hòa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khuyết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tật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chỉnh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kế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hoạch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F422A96" w14:textId="77777777" w:rsidR="00677812" w:rsidRPr="00677812" w:rsidRDefault="00677812" w:rsidP="00677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7781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5868BC65" w14:textId="77777777" w:rsidR="00677812" w:rsidRPr="00677812" w:rsidRDefault="00677812" w:rsidP="00677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+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chuyên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chuyên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kế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hoạch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5104AEE" w14:textId="77777777" w:rsidR="00677812" w:rsidRPr="00677812" w:rsidRDefault="00677812" w:rsidP="00677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7781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1D1756F1" w14:textId="77777777" w:rsidR="00677812" w:rsidRPr="00677812" w:rsidRDefault="00677812" w:rsidP="00677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Khen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thưởng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22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2016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cuối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tặng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khen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236F2429" w14:textId="77777777" w:rsidR="00677812" w:rsidRPr="00677812" w:rsidRDefault="00677812" w:rsidP="00677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7781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79CAECBE" w14:textId="77777777" w:rsidR="00677812" w:rsidRPr="00677812" w:rsidRDefault="00677812" w:rsidP="00677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+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xuất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sắc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môn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đạt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tốt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phẩm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chất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đạt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Tốt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bài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kiểm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cuối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môn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9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lên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78E92989" w14:textId="77777777" w:rsidR="00677812" w:rsidRPr="00677812" w:rsidRDefault="00677812" w:rsidP="00677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7781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3EB57FE" w14:textId="77777777" w:rsidR="00677812" w:rsidRPr="00677812" w:rsidRDefault="00677812" w:rsidP="00677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+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vượt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trội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vượt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bậc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ít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môn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phẩm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chất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69B826B" w14:textId="77777777" w:rsidR="00677812" w:rsidRPr="00677812" w:rsidRDefault="00677812" w:rsidP="00677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7781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66E6FFDC" w14:textId="77777777" w:rsidR="00677812" w:rsidRPr="00677812" w:rsidRDefault="00677812" w:rsidP="00677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ra,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khen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thưởng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đột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xuất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đột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xuất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khen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thưởng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6F29594" w14:textId="77777777" w:rsidR="00677812" w:rsidRPr="00677812" w:rsidRDefault="00677812" w:rsidP="00677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7781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636135DD" w14:textId="77777777" w:rsidR="00677812" w:rsidRPr="00677812" w:rsidRDefault="00677812" w:rsidP="00677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22/2016/TT-BGDĐT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77812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677812">
        <w:rPr>
          <w:rFonts w:ascii="Arial" w:eastAsia="Times New Roman" w:hAnsi="Arial" w:cs="Arial"/>
          <w:color w:val="000000"/>
          <w:sz w:val="18"/>
          <w:szCs w:val="18"/>
        </w:rPr>
        <w:t xml:space="preserve"> 06/11/2016.</w:t>
      </w:r>
    </w:p>
    <w:p w14:paraId="0A1E04F6" w14:textId="77777777" w:rsidR="005D2106" w:rsidRDefault="005D2106"/>
    <w:sectPr w:rsidR="005D2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12"/>
    <w:rsid w:val="000B5099"/>
    <w:rsid w:val="005D2106"/>
    <w:rsid w:val="0067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5EEB3"/>
  <w15:chartTrackingRefBased/>
  <w15:docId w15:val="{705FCE57-41D9-47A5-9533-036AF8B0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78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81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3018">
              <w:marLeft w:val="0"/>
              <w:marRight w:val="0"/>
              <w:marTop w:val="0"/>
              <w:marBottom w:val="0"/>
              <w:divBdr>
                <w:top w:val="single" w:sz="12" w:space="11" w:color="F89B1A"/>
                <w:left w:val="single" w:sz="6" w:space="8" w:color="C8D4DB"/>
                <w:bottom w:val="none" w:sz="0" w:space="0" w:color="auto"/>
                <w:right w:val="single" w:sz="6" w:space="8" w:color="C8D4DB"/>
              </w:divBdr>
              <w:divsChild>
                <w:div w:id="8860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 an 21 truong</dc:creator>
  <cp:keywords/>
  <dc:description/>
  <cp:lastModifiedBy>tuy an 21 truong</cp:lastModifiedBy>
  <cp:revision>1</cp:revision>
  <dcterms:created xsi:type="dcterms:W3CDTF">2019-12-10T07:20:00Z</dcterms:created>
  <dcterms:modified xsi:type="dcterms:W3CDTF">2019-12-10T07:21:00Z</dcterms:modified>
</cp:coreProperties>
</file>